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7BD" w:rsidRPr="005877BD" w:rsidRDefault="005877BD" w:rsidP="005877B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</w:pPr>
      <w:r w:rsidRPr="005877BD">
        <w:rPr>
          <w:rFonts w:ascii="Times New Roman" w:eastAsia="Times New Roman" w:hAnsi="Times New Roman" w:cs="Times New Roman"/>
          <w:b/>
          <w:bCs/>
          <w:color w:val="2C1E00"/>
          <w:sz w:val="28"/>
          <w:szCs w:val="28"/>
          <w:lang w:eastAsia="ru-RU"/>
        </w:rPr>
        <w:t>Упражнение «Друг к дружке»</w:t>
      </w:r>
    </w:p>
    <w:p w:rsidR="005877BD" w:rsidRPr="005877BD" w:rsidRDefault="005877BD" w:rsidP="005877B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</w:pP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t>Я предлагаю вам поиграть в игру-активатор «Друг к дружке», во время которой всем участникам нужно выполнять очень-очень быстро движения. Станьте в круг, выберите себе партнера и быстро пожмите ему руку.</w:t>
      </w:r>
    </w:p>
    <w:p w:rsidR="005877BD" w:rsidRPr="005877BD" w:rsidRDefault="005877BD" w:rsidP="005877B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</w:pP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t>А теперь я буду вам говорить, какими частями тела вам нужно будет очень быстро «поздороваться» друг с другом. А когда я скажу: «Друг к дружке! », вы должны поменять партнера.</w:t>
      </w:r>
    </w:p>
    <w:p w:rsidR="005877BD" w:rsidRPr="005877BD" w:rsidRDefault="005877BD" w:rsidP="005877B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</w:pP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t>- Правая рука к правой руке!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Нос к носу!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Спина к спине!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Друг к дружке.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Носок к носку!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Живот к животу!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Лоб ко лбу!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Друг к дружке.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Бок к боку!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Колено к колену!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Мизинец к мизинцу!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Друг к дружке.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Бедро к бедру!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Ухо к уху!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Пятка к пятке!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Друг к дружке.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Затылок к затылку!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Локоть к локтю!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Кулак к кулаку!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br/>
        <w:t>- Друг к дружке.</w:t>
      </w:r>
    </w:p>
    <w:p w:rsidR="005877BD" w:rsidRPr="005877BD" w:rsidRDefault="005877BD" w:rsidP="005877BD">
      <w:pPr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</w:pP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t>Пожмите друг другу руки. Молодцы. Спасибо.</w:t>
      </w:r>
    </w:p>
    <w:p w:rsidR="005877BD" w:rsidRPr="005877BD" w:rsidRDefault="005877BD" w:rsidP="005877B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</w:pPr>
      <w:r w:rsidRPr="005877BD">
        <w:rPr>
          <w:rFonts w:ascii="Times New Roman" w:eastAsia="Times New Roman" w:hAnsi="Times New Roman" w:cs="Times New Roman"/>
          <w:b/>
          <w:bCs/>
          <w:color w:val="2C1E00"/>
          <w:sz w:val="28"/>
          <w:szCs w:val="28"/>
          <w:lang w:eastAsia="ru-RU"/>
        </w:rPr>
        <w:t>Упражнение «Мы с тобой похожи тем, что...»</w:t>
      </w:r>
    </w:p>
    <w:p w:rsidR="005877BD" w:rsidRPr="005877BD" w:rsidRDefault="005877BD" w:rsidP="005877B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</w:pPr>
      <w:r w:rsidRPr="005877BD">
        <w:rPr>
          <w:rFonts w:ascii="Times New Roman" w:eastAsia="Times New Roman" w:hAnsi="Times New Roman" w:cs="Times New Roman"/>
          <w:b/>
          <w:bCs/>
          <w:color w:val="2C1E00"/>
          <w:sz w:val="28"/>
          <w:szCs w:val="28"/>
          <w:lang w:eastAsia="ru-RU"/>
        </w:rPr>
        <w:t>Цель: 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t>познакомиться (если не знают друг друга) узнать друг друга, чем они похожи, для того, что бы уже найти приятелей по интересам.</w:t>
      </w:r>
    </w:p>
    <w:p w:rsidR="005877BD" w:rsidRPr="005877BD" w:rsidRDefault="005877BD" w:rsidP="005877B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</w:pPr>
      <w:r w:rsidRPr="005877BD">
        <w:rPr>
          <w:rFonts w:ascii="Times New Roman" w:eastAsia="Times New Roman" w:hAnsi="Times New Roman" w:cs="Times New Roman"/>
          <w:b/>
          <w:bCs/>
          <w:color w:val="2C1E00"/>
          <w:sz w:val="28"/>
          <w:szCs w:val="28"/>
          <w:lang w:eastAsia="ru-RU"/>
        </w:rPr>
        <w:t>Ход упражнения: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t xml:space="preserve"> Участники выстраиваются в два круга – внутренний и внешний, лицом друг к другу. Количество участников в обоих кругах одинаковое. Участники внешнего круга говорят своим партнерам напротив фразу, которая начинается со слов: «Мы с тобой похожи тем, что...». Например: что живем на планете Земля, работаем в одном детском саду и т.д. Участники внутреннего круга отвечают: «Мы с тобой отличаемся тем, что...» Например: что у нас разный цвет глаз, разная длина волос и т.д. Затем по команде ведущего участники внутреннего круга передвигаются (по часовой </w:t>
      </w:r>
      <w:r w:rsidRPr="005877BD">
        <w:rPr>
          <w:rFonts w:ascii="Times New Roman" w:eastAsia="Times New Roman" w:hAnsi="Times New Roman" w:cs="Times New Roman"/>
          <w:color w:val="2C1E00"/>
          <w:sz w:val="28"/>
          <w:szCs w:val="28"/>
          <w:lang w:eastAsia="ru-RU"/>
        </w:rPr>
        <w:lastRenderedPageBreak/>
        <w:t>стрелке), меняя партнера. Процедура повторяется до тех пор, пока каждый участник внутреннего круга не повстречается с каждым участником внешнего круга.</w:t>
      </w:r>
    </w:p>
    <w:p w:rsidR="005877BD" w:rsidRPr="005877BD" w:rsidRDefault="005877BD" w:rsidP="005877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877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Тренинг </w:t>
      </w:r>
      <w:r w:rsidRPr="005877BD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Pr="005877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Командообразование</w:t>
      </w:r>
      <w:r w:rsidRPr="005877BD">
        <w:rPr>
          <w:rFonts w:ascii="Times New Roman" w:hAnsi="Times New Roman" w:cs="Times New Roman"/>
          <w:b/>
          <w:sz w:val="28"/>
          <w:szCs w:val="28"/>
          <w:lang w:val="en-US"/>
        </w:rPr>
        <w:t>”</w:t>
      </w:r>
      <w:r w:rsidRPr="005877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877BD" w:rsidRPr="005877BD" w:rsidRDefault="005877BD" w:rsidP="005877B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2BE8" w:rsidRDefault="00C22BE8" w:rsidP="005877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Педагоги становятся в круг и держатся за талию друг друга двигаются по кругу и проговаривая слова  </w:t>
      </w:r>
      <w:r>
        <w:rPr>
          <w:rFonts w:ascii="Times New Roman" w:hAnsi="Times New Roman" w:cs="Times New Roman"/>
          <w:sz w:val="28"/>
          <w:szCs w:val="28"/>
        </w:rPr>
        <w:t>-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Сосиська</w:t>
      </w:r>
      <w:proofErr w:type="spellEnd"/>
      <w:r w:rsidRPr="00C22BE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кетчуп кока кола  кока кока кока кола ......</w:t>
      </w:r>
      <w:r>
        <w:rPr>
          <w:rFonts w:ascii="Times New Roman" w:hAnsi="Times New Roman" w:cs="Times New Roman"/>
          <w:sz w:val="28"/>
          <w:szCs w:val="28"/>
        </w:rPr>
        <w:t xml:space="preserve">» Затем 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берутся за талию через одного педагога и двигаясь быстрее  произнося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же высказывание</w:t>
      </w:r>
      <w:r>
        <w:rPr>
          <w:rFonts w:ascii="Times New Roman" w:hAnsi="Times New Roman" w:cs="Times New Roman"/>
          <w:sz w:val="28"/>
          <w:szCs w:val="28"/>
          <w:lang w:val="kk-KZ"/>
        </w:rPr>
        <w:t>.....</w:t>
      </w:r>
    </w:p>
    <w:p w:rsidR="00C22BE8" w:rsidRDefault="00C22BE8" w:rsidP="00C22BE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22BE8" w:rsidRDefault="00C22BE8" w:rsidP="00C22BE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22BE8" w:rsidRDefault="00C22BE8" w:rsidP="00C22BE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22BE8" w:rsidRPr="00C22BE8" w:rsidRDefault="00C22BE8" w:rsidP="00C22BE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Провела  тренинг</w:t>
      </w:r>
      <w:r w:rsidRPr="00C22BE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22BE8" w:rsidRDefault="00C22BE8" w:rsidP="00C22BE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 психолог</w:t>
      </w:r>
    </w:p>
    <w:p w:rsidR="00C22BE8" w:rsidRDefault="00C22BE8" w:rsidP="00C22BE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Ильясова В.В.</w:t>
      </w:r>
      <w:r w:rsidR="005877BD" w:rsidRPr="005877B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C22BE8" w:rsidRDefault="00C22BE8" w:rsidP="00C22BE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877BD" w:rsidRPr="005877BD" w:rsidRDefault="00C22BE8" w:rsidP="00C22BE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30.03.18 год</w:t>
      </w:r>
      <w:r w:rsidR="005877BD" w:rsidRPr="005877B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0B15A8" w:rsidRPr="005877BD" w:rsidRDefault="000B15A8">
      <w:pPr>
        <w:rPr>
          <w:rFonts w:ascii="Times New Roman" w:hAnsi="Times New Roman" w:cs="Times New Roman"/>
          <w:sz w:val="28"/>
          <w:szCs w:val="28"/>
        </w:rPr>
      </w:pPr>
    </w:p>
    <w:sectPr w:rsidR="000B15A8" w:rsidRPr="005877BD" w:rsidSect="000B1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01382"/>
    <w:multiLevelType w:val="hybridMultilevel"/>
    <w:tmpl w:val="4EE8A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77BD"/>
    <w:rsid w:val="000B15A8"/>
    <w:rsid w:val="005877BD"/>
    <w:rsid w:val="00A71E49"/>
    <w:rsid w:val="00C22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7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306</Words>
  <Characters>1749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2</cp:revision>
  <dcterms:created xsi:type="dcterms:W3CDTF">2018-03-30T06:36:00Z</dcterms:created>
  <dcterms:modified xsi:type="dcterms:W3CDTF">2018-04-02T08:53:00Z</dcterms:modified>
</cp:coreProperties>
</file>